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F0" w:rsidRDefault="00625136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6AF3">
        <w:rPr>
          <w:rFonts w:ascii="Times New Roman" w:hAnsi="Times New Roman" w:cs="Times New Roman"/>
          <w:b/>
          <w:i/>
          <w:sz w:val="28"/>
          <w:szCs w:val="28"/>
        </w:rPr>
        <w:t>Школьный тур Всероссийской олимпиады по математике (</w:t>
      </w:r>
      <w:r w:rsidR="00647D05">
        <w:rPr>
          <w:rFonts w:ascii="Times New Roman" w:hAnsi="Times New Roman" w:cs="Times New Roman"/>
          <w:b/>
          <w:i/>
          <w:sz w:val="28"/>
          <w:szCs w:val="28"/>
        </w:rPr>
        <w:t xml:space="preserve">9 </w:t>
      </w:r>
      <w:r w:rsidRPr="00A26AF3">
        <w:rPr>
          <w:rFonts w:ascii="Times New Roman" w:hAnsi="Times New Roman" w:cs="Times New Roman"/>
          <w:b/>
          <w:i/>
          <w:sz w:val="28"/>
          <w:szCs w:val="28"/>
        </w:rPr>
        <w:t>класс)</w:t>
      </w:r>
    </w:p>
    <w:p w:rsidR="00FF1960" w:rsidRPr="00A26AF3" w:rsidRDefault="00FF1960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(время выполнения – </w:t>
      </w:r>
      <w:r w:rsidR="00647D05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0 минут)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4598B">
        <w:rPr>
          <w:rFonts w:ascii="Times New Roman" w:hAnsi="Times New Roman" w:cs="Times New Roman"/>
          <w:b/>
          <w:sz w:val="24"/>
          <w:szCs w:val="24"/>
        </w:rPr>
        <w:t>4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4598B">
        <w:rPr>
          <w:rFonts w:ascii="Times New Roman" w:hAnsi="Times New Roman" w:cs="Times New Roman"/>
          <w:b/>
          <w:sz w:val="24"/>
          <w:szCs w:val="24"/>
        </w:rPr>
        <w:t>а</w:t>
      </w:r>
      <w:r w:rsidR="001F5EBB">
        <w:rPr>
          <w:rFonts w:ascii="Times New Roman" w:hAnsi="Times New Roman" w:cs="Times New Roman"/>
          <w:b/>
          <w:sz w:val="24"/>
          <w:szCs w:val="24"/>
        </w:rPr>
        <w:t>)</w:t>
      </w:r>
    </w:p>
    <w:p w:rsidR="00647D05" w:rsidRPr="00647D05" w:rsidRDefault="00647D05" w:rsidP="00647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D05">
        <w:rPr>
          <w:rFonts w:ascii="Times New Roman" w:hAnsi="Times New Roman" w:cs="Times New Roman"/>
        </w:rPr>
        <w:t xml:space="preserve">Постройте эскиз графика функции: </w:t>
      </w:r>
      <w:r w:rsidRPr="00647D05">
        <w:rPr>
          <w:rFonts w:ascii="Times New Roman" w:hAnsi="Times New Roman" w:cs="Times New Roman"/>
          <w:position w:val="-12"/>
        </w:rPr>
        <w:object w:dxaOrig="27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21.75pt" o:ole="">
            <v:imagedata r:id="rId5" o:title=""/>
          </v:shape>
          <o:OLEObject Type="Embed" ProgID="Equation.3" ShapeID="_x0000_i1025" DrawAspect="Content" ObjectID="_1628707924" r:id="rId6"/>
        </w:object>
      </w:r>
      <w:r w:rsidRPr="00647D05">
        <w:rPr>
          <w:rFonts w:ascii="Times New Roman" w:hAnsi="Times New Roman" w:cs="Times New Roman"/>
        </w:rPr>
        <w:t>.</w:t>
      </w:r>
    </w:p>
    <w:p w:rsidR="00625136" w:rsidRDefault="00625136" w:rsidP="00625136">
      <w:pPr>
        <w:pStyle w:val="a3"/>
        <w:shd w:val="clear" w:color="auto" w:fill="FFFFFF"/>
        <w:spacing w:before="0" w:beforeAutospacing="0" w:after="150" w:afterAutospacing="0"/>
        <w:ind w:left="300" w:hanging="300"/>
        <w:rPr>
          <w:b/>
        </w:rPr>
      </w:pPr>
      <w:r w:rsidRPr="00625136">
        <w:rPr>
          <w:b/>
          <w:color w:val="333333"/>
        </w:rPr>
        <w:t>Задание 2</w:t>
      </w:r>
      <w:r w:rsidR="001F5EBB">
        <w:rPr>
          <w:b/>
          <w:color w:val="333333"/>
        </w:rPr>
        <w:t xml:space="preserve"> </w:t>
      </w:r>
      <w:r w:rsidR="001F5EBB">
        <w:rPr>
          <w:b/>
        </w:rPr>
        <w:t>(</w:t>
      </w:r>
      <w:r w:rsidR="002718A5">
        <w:rPr>
          <w:b/>
        </w:rPr>
        <w:t>4</w:t>
      </w:r>
      <w:r w:rsidR="001F5EBB">
        <w:rPr>
          <w:b/>
        </w:rPr>
        <w:t xml:space="preserve"> балл</w:t>
      </w:r>
      <w:r w:rsidR="002718A5">
        <w:rPr>
          <w:b/>
        </w:rPr>
        <w:t>а</w:t>
      </w:r>
      <w:r w:rsidR="001F5EBB">
        <w:rPr>
          <w:b/>
        </w:rPr>
        <w:t>)</w:t>
      </w:r>
    </w:p>
    <w:p w:rsidR="00647D05" w:rsidRPr="00647D05" w:rsidRDefault="00647D05" w:rsidP="00647D05">
      <w:pPr>
        <w:spacing w:after="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647D0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647D05">
        <w:rPr>
          <w:rFonts w:ascii="Times New Roman" w:hAnsi="Times New Roman" w:cs="Times New Roman"/>
          <w:sz w:val="24"/>
          <w:szCs w:val="24"/>
        </w:rPr>
        <w:t xml:space="preserve"> </w:t>
      </w:r>
      <w:r w:rsidRPr="00647D05">
        <w:rPr>
          <w:rFonts w:ascii="Times New Roman" w:hAnsi="Times New Roman" w:cs="Times New Roman"/>
          <w:i/>
          <w:sz w:val="24"/>
          <w:szCs w:val="24"/>
        </w:rPr>
        <w:t>а</w:t>
      </w:r>
      <w:r w:rsidRPr="00647D05">
        <w:rPr>
          <w:rFonts w:ascii="Times New Roman" w:hAnsi="Times New Roman" w:cs="Times New Roman"/>
          <w:sz w:val="24"/>
          <w:szCs w:val="24"/>
        </w:rPr>
        <w:t xml:space="preserve"> уравнение </w:t>
      </w:r>
      <w:r w:rsidRPr="00647D05">
        <w:rPr>
          <w:rFonts w:ascii="Times New Roman" w:hAnsi="Times New Roman" w:cs="Times New Roman"/>
          <w:position w:val="-10"/>
          <w:sz w:val="24"/>
          <w:szCs w:val="24"/>
        </w:rPr>
        <w:object w:dxaOrig="2620" w:dyaOrig="360">
          <v:shape id="_x0000_i1026" type="#_x0000_t75" style="width:131.25pt;height:18pt" o:ole="">
            <v:imagedata r:id="rId7" o:title=""/>
          </v:shape>
          <o:OLEObject Type="Embed" ProgID="Equation.3" ShapeID="_x0000_i1026" DrawAspect="Content" ObjectID="_1628707925" r:id="rId8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 имеет корни одного знака?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 w:rsidRPr="00625136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647D05" w:rsidRPr="00647D05" w:rsidRDefault="00647D05" w:rsidP="00647D0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sz w:val="24"/>
          <w:szCs w:val="24"/>
        </w:rPr>
        <w:t xml:space="preserve">В прямоугольном треугольнике с катетами 3 и </w:t>
      </w:r>
      <w:smartTag w:uri="urn:schemas-microsoft-com:office:smarttags" w:element="metricconverter">
        <w:smartTagPr>
          <w:attr w:name="ProductID" w:val="4 см"/>
        </w:smartTagPr>
        <w:r w:rsidRPr="00647D05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647D05">
        <w:rPr>
          <w:rFonts w:ascii="Times New Roman" w:hAnsi="Times New Roman" w:cs="Times New Roman"/>
          <w:sz w:val="24"/>
          <w:szCs w:val="24"/>
        </w:rPr>
        <w:t xml:space="preserve"> проведены в</w:t>
      </w:r>
      <w:r w:rsidRPr="00647D05">
        <w:rPr>
          <w:rFonts w:ascii="Times New Roman" w:hAnsi="Times New Roman" w:cs="Times New Roman"/>
          <w:sz w:val="24"/>
          <w:szCs w:val="24"/>
        </w:rPr>
        <w:t>ы</w:t>
      </w:r>
      <w:r w:rsidRPr="00647D05">
        <w:rPr>
          <w:rFonts w:ascii="Times New Roman" w:hAnsi="Times New Roman" w:cs="Times New Roman"/>
          <w:sz w:val="24"/>
          <w:szCs w:val="24"/>
        </w:rPr>
        <w:t>сота прямого угла и медиана большего из острых углов. В каком отн</w:t>
      </w:r>
      <w:r w:rsidRPr="00647D05">
        <w:rPr>
          <w:rFonts w:ascii="Times New Roman" w:hAnsi="Times New Roman" w:cs="Times New Roman"/>
          <w:sz w:val="24"/>
          <w:szCs w:val="24"/>
        </w:rPr>
        <w:t>о</w:t>
      </w:r>
      <w:r w:rsidRPr="00647D05">
        <w:rPr>
          <w:rFonts w:ascii="Times New Roman" w:hAnsi="Times New Roman" w:cs="Times New Roman"/>
          <w:sz w:val="24"/>
          <w:szCs w:val="24"/>
        </w:rPr>
        <w:t>шении высота делит медиану?</w:t>
      </w:r>
    </w:p>
    <w:p w:rsidR="00625136" w:rsidRDefault="00625136" w:rsidP="006251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</w:t>
      </w:r>
      <w:r w:rsidRPr="0062513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адание 4</w:t>
      </w:r>
      <w:r w:rsid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1F5EBB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647D05" w:rsidRPr="00647D05" w:rsidRDefault="00647D05" w:rsidP="00647D0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sz w:val="24"/>
          <w:szCs w:val="24"/>
        </w:rPr>
        <w:t>В пруд пустили 30 щук, которые постепенно поедали друг друга. Щука считается сытой, если она съедает трех щук (сытых или голодных). Каково наибольшее количество щук в этом пруду, которые могли бы почувствовать себя сытыми за достаточно большой промежуток времени?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D05">
        <w:rPr>
          <w:rFonts w:ascii="Times New Roman" w:hAnsi="Times New Roman" w:cs="Times New Roman"/>
          <w:sz w:val="24"/>
          <w:szCs w:val="24"/>
        </w:rPr>
        <w:t>(щука может быть в некоторый момент сытой, но потом съ</w:t>
      </w:r>
      <w:r w:rsidRPr="00647D05">
        <w:rPr>
          <w:rFonts w:ascii="Times New Roman" w:hAnsi="Times New Roman" w:cs="Times New Roman"/>
          <w:sz w:val="24"/>
          <w:szCs w:val="24"/>
        </w:rPr>
        <w:t>е</w:t>
      </w:r>
      <w:r w:rsidRPr="00647D05">
        <w:rPr>
          <w:rFonts w:ascii="Times New Roman" w:hAnsi="Times New Roman" w:cs="Times New Roman"/>
          <w:sz w:val="24"/>
          <w:szCs w:val="24"/>
        </w:rPr>
        <w:t>денной)</w:t>
      </w:r>
    </w:p>
    <w:p w:rsidR="001F5EBB" w:rsidRDefault="001F5EBB" w:rsidP="001F5E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Задание 5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647D05" w:rsidRPr="00647D05" w:rsidRDefault="00647D05" w:rsidP="00647D0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spellStart"/>
      <w:r w:rsidRPr="00647D05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647D05">
        <w:rPr>
          <w:rFonts w:ascii="Times New Roman" w:hAnsi="Times New Roman" w:cs="Times New Roman"/>
          <w:sz w:val="24"/>
          <w:szCs w:val="24"/>
        </w:rPr>
        <w:t xml:space="preserve"> и </w:t>
      </w:r>
      <w:r w:rsidRPr="00647D05">
        <w:rPr>
          <w:rFonts w:ascii="Times New Roman" w:hAnsi="Times New Roman" w:cs="Times New Roman"/>
          <w:i/>
          <w:sz w:val="24"/>
          <w:szCs w:val="24"/>
        </w:rPr>
        <w:t>у</w:t>
      </w:r>
      <w:r w:rsidRPr="00647D05">
        <w:rPr>
          <w:rFonts w:ascii="Times New Roman" w:hAnsi="Times New Roman" w:cs="Times New Roman"/>
          <w:sz w:val="24"/>
          <w:szCs w:val="24"/>
        </w:rPr>
        <w:t xml:space="preserve"> – такие целые числа, что </w:t>
      </w:r>
      <w:r w:rsidRPr="00647D05">
        <w:rPr>
          <w:rFonts w:ascii="Times New Roman" w:hAnsi="Times New Roman" w:cs="Times New Roman"/>
          <w:i/>
          <w:sz w:val="24"/>
          <w:szCs w:val="24"/>
        </w:rPr>
        <w:t>3х+7у</w:t>
      </w:r>
      <w:r w:rsidRPr="00647D05">
        <w:rPr>
          <w:rFonts w:ascii="Times New Roman" w:hAnsi="Times New Roman" w:cs="Times New Roman"/>
          <w:sz w:val="24"/>
          <w:szCs w:val="24"/>
        </w:rPr>
        <w:t xml:space="preserve"> делится на 19. Докажите, что </w:t>
      </w:r>
      <w:r w:rsidRPr="00647D05">
        <w:rPr>
          <w:rFonts w:ascii="Times New Roman" w:hAnsi="Times New Roman" w:cs="Times New Roman"/>
          <w:i/>
          <w:sz w:val="24"/>
          <w:szCs w:val="24"/>
        </w:rPr>
        <w:t>43х+75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647D05">
        <w:rPr>
          <w:rFonts w:ascii="Times New Roman" w:hAnsi="Times New Roman" w:cs="Times New Roman"/>
          <w:sz w:val="24"/>
          <w:szCs w:val="24"/>
        </w:rPr>
        <w:t xml:space="preserve"> тоже делится на 19.</w:t>
      </w:r>
    </w:p>
    <w:p w:rsidR="00647D05" w:rsidRDefault="00647D05" w:rsidP="001F5EBB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1F5EBB" w:rsidRDefault="001F5EBB" w:rsidP="001F5EBB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5EBB" w:rsidRDefault="001F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5EBB" w:rsidRDefault="001F5EBB" w:rsidP="001F5EBB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BB">
        <w:rPr>
          <w:rFonts w:ascii="Times New Roman" w:hAnsi="Times New Roman" w:cs="Times New Roman"/>
          <w:b/>
          <w:sz w:val="24"/>
          <w:szCs w:val="24"/>
        </w:rPr>
        <w:lastRenderedPageBreak/>
        <w:t>Ответы и критерии оценивания</w:t>
      </w:r>
    </w:p>
    <w:p w:rsidR="00647D05" w:rsidRDefault="001F5EBB" w:rsidP="00647D05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</w:rPr>
      </w:pPr>
      <w:r w:rsidRPr="001F5EBB">
        <w:rPr>
          <w:rStyle w:val="a5"/>
          <w:color w:val="333333"/>
        </w:rPr>
        <w:t>задание 1</w:t>
      </w:r>
    </w:p>
    <w:p w:rsidR="00647D05" w:rsidRDefault="001F5EBB" w:rsidP="00647D05">
      <w:pPr>
        <w:pStyle w:val="a3"/>
        <w:shd w:val="clear" w:color="auto" w:fill="FFFFFF"/>
        <w:spacing w:before="0" w:beforeAutospacing="0" w:after="150" w:afterAutospacing="0"/>
      </w:pPr>
      <w:r w:rsidRPr="00647D05">
        <w:rPr>
          <w:color w:val="333333"/>
        </w:rPr>
        <w:t>.</w:t>
      </w:r>
      <w:r w:rsidR="00647D05" w:rsidRPr="00647D05">
        <w:rPr>
          <w:b/>
        </w:rPr>
        <w:t xml:space="preserve"> Решение. </w:t>
      </w:r>
      <w:r w:rsidR="00647D05">
        <w:rPr>
          <w:b/>
        </w:rPr>
        <w:t xml:space="preserve">  </w:t>
      </w:r>
      <w:r w:rsidR="00647D05" w:rsidRPr="00647D05">
        <w:t xml:space="preserve">Нетрудно понять, что после извлечения корня </w:t>
      </w:r>
      <w:r w:rsidR="00647D05" w:rsidRPr="00647D05">
        <w:rPr>
          <w:position w:val="-14"/>
        </w:rPr>
        <w:object w:dxaOrig="1900" w:dyaOrig="400">
          <v:shape id="_x0000_i1027" type="#_x0000_t75" style="width:95.25pt;height:20.25pt" o:ole="">
            <v:imagedata r:id="rId9" o:title=""/>
          </v:shape>
          <o:OLEObject Type="Embed" ProgID="Equation.3" ShapeID="_x0000_i1027" DrawAspect="Content" ObjectID="_1628707926" r:id="rId10"/>
        </w:object>
      </w:r>
      <w:r w:rsidR="00647D05" w:rsidRPr="00647D05">
        <w:t>. График данной функции является ломаной, и состоит из луча, отрезка и луча. Для каждого из них нужно знать координаты двух т</w:t>
      </w:r>
      <w:r w:rsidR="00647D05" w:rsidRPr="00647D05">
        <w:t>о</w:t>
      </w:r>
      <w:r w:rsidR="00647D05" w:rsidRPr="00647D05">
        <w:t xml:space="preserve">чек на плоскости. Составим таблицу: </w:t>
      </w:r>
      <w:r w:rsidR="00647D05" w:rsidRPr="00647D05">
        <w:rPr>
          <w:position w:val="-40"/>
        </w:rPr>
        <w:object w:dxaOrig="1320" w:dyaOrig="859">
          <v:shape id="_x0000_i1028" type="#_x0000_t75" style="width:66pt;height:42.75pt" o:ole="">
            <v:imagedata r:id="rId11" o:title=""/>
          </v:shape>
          <o:OLEObject Type="Embed" ProgID="Equation.3" ShapeID="_x0000_i1028" DrawAspect="Content" ObjectID="_1628707927" r:id="rId12"/>
        </w:object>
      </w:r>
      <w:r w:rsidR="00647D05" w:rsidRPr="00647D05">
        <w:t xml:space="preserve">. </w:t>
      </w:r>
    </w:p>
    <w:p w:rsidR="00647D05" w:rsidRDefault="00647D05" w:rsidP="00647D05">
      <w:pPr>
        <w:pStyle w:val="a3"/>
        <w:shd w:val="clear" w:color="auto" w:fill="FFFFFF"/>
        <w:spacing w:before="0" w:beforeAutospacing="0" w:after="150" w:afterAutospacing="0"/>
      </w:pPr>
      <w:r w:rsidRPr="00647D05">
        <w:t>По точкам графика ломаной восстановим ее график:</w:t>
      </w:r>
    </w:p>
    <w:p w:rsidR="001F5EBB" w:rsidRPr="00647D05" w:rsidRDefault="00647D05" w:rsidP="00647D05">
      <w:pPr>
        <w:pStyle w:val="a3"/>
        <w:shd w:val="clear" w:color="auto" w:fill="FFFFFF"/>
        <w:spacing w:before="0" w:beforeAutospacing="0" w:after="150" w:afterAutospacing="0"/>
      </w:pPr>
      <w:r>
        <w:rPr>
          <w:noProof/>
        </w:rPr>
      </w:r>
      <w:r>
        <w:pict>
          <v:group id="_x0000_s1026" editas="canvas" style="width:341.95pt;height:153.05pt;mso-position-horizontal-relative:char;mso-position-vertical-relative:line" coordorigin="2334,2821" coordsize="4637,2099">
            <o:lock v:ext="edit" aspectratio="t"/>
            <v:shape id="_x0000_s1027" type="#_x0000_t75" style="position:absolute;left:2334;top:2821;width:4637;height:2099" o:preferrelative="f">
              <v:fill o:detectmouseclick="t"/>
              <v:path o:extrusionok="t" o:connecttype="none"/>
              <o:lock v:ext="edit" text="t"/>
            </v:shape>
            <v:group id="_x0000_s1028" style="position:absolute;left:3178;top:2821;width:3793;height:2099" coordorigin="3178,2821" coordsize="3793,2099">
              <v:line id="_x0000_s1029" style="position:absolute" from="3188,4056" to="6971,4056">
                <v:stroke endarrow="block"/>
              </v:line>
              <v:line id="_x0000_s1030" style="position:absolute;flip:y" from="4897,2821" to="4897,4920">
                <v:stroke endarrow="block"/>
              </v:line>
              <v:line id="_x0000_s1031" style="position:absolute;flip:x y" from="5139,4022" to="5141,4056"/>
              <v:line id="_x0000_s1032" style="position:absolute" from="4897,4302" to="4953,4302"/>
              <v:line id="_x0000_s1033" style="position:absolute;flip:x y" from="4653,4056" to="4654,4057"/>
              <v:line id="_x0000_s1034" style="position:absolute;flip:y" from="4653,4028" to="4653,4056"/>
              <v:line id="_x0000_s1035" style="position:absolute;flip:y" from="4653,3648" to="5114,4549"/>
              <v:line id="_x0000_s1036" style="position:absolute;flip:x y" from="3178,4547" to="4653,4549"/>
              <v:line id="_x0000_s1037" style="position:absolute" from="5112,3643" to="6705,3644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4909;top:4018;width:366;height:369" filled="f" stroked="f">
              <v:textbox style="mso-next-textbox:#_x0000_s1038">
                <w:txbxContent>
                  <w:p w:rsidR="00647D05" w:rsidRDefault="00647D05" w:rsidP="00647D05">
                    <w:r>
                      <w:t>1</w:t>
                    </w:r>
                  </w:p>
                </w:txbxContent>
              </v:textbox>
            </v:shape>
            <v:shape id="_x0000_s1039" type="#_x0000_t202" style="position:absolute;left:4569;top:3463;width:362;height:368" filled="f" stroked="f">
              <v:textbox style="mso-next-textbox:#_x0000_s1039">
                <w:txbxContent>
                  <w:p w:rsidR="00647D05" w:rsidRDefault="00647D05" w:rsidP="00647D05">
                    <w:r>
                      <w:t>2</w:t>
                    </w:r>
                  </w:p>
                </w:txbxContent>
              </v:textbox>
            </v:shape>
            <v:line id="_x0000_s1040" style="position:absolute;flip:y" from="4880,3635" to="4925,3637"/>
            <v:shape id="_x0000_s1041" type="#_x0000_t202" style="position:absolute;left:4572;top:4221;width:362;height:367" filled="f" stroked="f">
              <v:textbox style="mso-next-textbox:#_x0000_s1041">
                <w:txbxContent>
                  <w:p w:rsidR="00647D05" w:rsidRDefault="00647D05" w:rsidP="00647D05">
                    <w:r>
                      <w:t>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47D05" w:rsidRPr="00647D05" w:rsidRDefault="00647D05" w:rsidP="00647D05">
      <w:pPr>
        <w:spacing w:after="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Заметим</w:t>
      </w:r>
      <w:r w:rsidRPr="00647D05">
        <w:rPr>
          <w:rFonts w:ascii="Times New Roman" w:hAnsi="Times New Roman" w:cs="Times New Roman"/>
          <w:sz w:val="24"/>
          <w:szCs w:val="24"/>
        </w:rPr>
        <w:t>, что график данной функции традиционно строится и методом интервалов.</w:t>
      </w:r>
    </w:p>
    <w:p w:rsidR="00647D05" w:rsidRPr="00647D05" w:rsidRDefault="00647D05" w:rsidP="00B4598B">
      <w:pPr>
        <w:pStyle w:val="a4"/>
        <w:tabs>
          <w:tab w:val="left" w:pos="396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EBB" w:rsidRDefault="001F5EBB" w:rsidP="00B4598B">
      <w:pPr>
        <w:pStyle w:val="a4"/>
        <w:tabs>
          <w:tab w:val="left" w:pos="396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647D05" w:rsidRPr="00647D05" w:rsidRDefault="00647D05" w:rsidP="00647D05">
      <w:pPr>
        <w:spacing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Ответ</w:t>
      </w:r>
      <w:r w:rsidRPr="00647D05">
        <w:rPr>
          <w:rFonts w:ascii="Times New Roman" w:hAnsi="Times New Roman" w:cs="Times New Roman"/>
          <w:sz w:val="24"/>
          <w:szCs w:val="24"/>
        </w:rPr>
        <w:t xml:space="preserve">: </w:t>
      </w:r>
      <w:r w:rsidRPr="00647D05">
        <w:rPr>
          <w:rFonts w:ascii="Times New Roman" w:hAnsi="Times New Roman" w:cs="Times New Roman"/>
          <w:position w:val="-10"/>
          <w:sz w:val="24"/>
          <w:szCs w:val="24"/>
        </w:rPr>
        <w:object w:dxaOrig="2140" w:dyaOrig="340">
          <v:shape id="_x0000_i1030" type="#_x0000_t75" style="width:107.25pt;height:17.25pt" o:ole="">
            <v:imagedata r:id="rId13" o:title=""/>
          </v:shape>
          <o:OLEObject Type="Embed" ProgID="Equation.3" ShapeID="_x0000_i1030" DrawAspect="Content" ObjectID="_1628707928" r:id="rId14"/>
        </w:object>
      </w:r>
      <w:r w:rsidRPr="00647D05">
        <w:rPr>
          <w:rFonts w:ascii="Times New Roman" w:hAnsi="Times New Roman" w:cs="Times New Roman"/>
          <w:sz w:val="24"/>
          <w:szCs w:val="24"/>
        </w:rPr>
        <w:t>.</w:t>
      </w:r>
    </w:p>
    <w:p w:rsidR="00647D05" w:rsidRPr="00647D05" w:rsidRDefault="00647D05" w:rsidP="00647D05">
      <w:pPr>
        <w:spacing w:after="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647D05">
        <w:rPr>
          <w:rFonts w:ascii="Times New Roman" w:hAnsi="Times New Roman" w:cs="Times New Roman"/>
          <w:sz w:val="24"/>
          <w:szCs w:val="24"/>
        </w:rPr>
        <w:t xml:space="preserve">. По теореме Виета произведение корней приведенного квадратного уравнения, если его дискриминант неотрицателен, равно </w:t>
      </w:r>
      <w:r w:rsidRPr="00647D05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31" type="#_x0000_t75" style="width:38.25pt;height:14.25pt" o:ole="">
            <v:imagedata r:id="rId15" o:title=""/>
          </v:shape>
          <o:OLEObject Type="Embed" ProgID="Equation.3" ShapeID="_x0000_i1031" DrawAspect="Content" ObjectID="_1628707929" r:id="rId16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. Поэтому имеем систему условий: </w:t>
      </w:r>
      <w:r w:rsidRPr="00647D05">
        <w:rPr>
          <w:rFonts w:ascii="Times New Roman" w:hAnsi="Times New Roman" w:cs="Times New Roman"/>
          <w:position w:val="-32"/>
          <w:sz w:val="24"/>
          <w:szCs w:val="24"/>
        </w:rPr>
        <w:object w:dxaOrig="2260" w:dyaOrig="760">
          <v:shape id="_x0000_i1032" type="#_x0000_t75" style="width:113.25pt;height:38.25pt" o:ole="">
            <v:imagedata r:id="rId17" o:title=""/>
          </v:shape>
          <o:OLEObject Type="Embed" ProgID="Equation.3" ShapeID="_x0000_i1032" DrawAspect="Content" ObjectID="_1628707930" r:id="rId18"/>
        </w:object>
      </w:r>
    </w:p>
    <w:p w:rsidR="00647D05" w:rsidRPr="00647D05" w:rsidRDefault="00647D05" w:rsidP="00647D05">
      <w:pPr>
        <w:spacing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sz w:val="24"/>
          <w:szCs w:val="24"/>
        </w:rPr>
        <w:t xml:space="preserve">Тогда: </w:t>
      </w:r>
      <w:r w:rsidRPr="00647D05">
        <w:rPr>
          <w:rFonts w:ascii="Times New Roman" w:hAnsi="Times New Roman" w:cs="Times New Roman"/>
          <w:position w:val="-48"/>
          <w:sz w:val="24"/>
          <w:szCs w:val="24"/>
        </w:rPr>
        <w:object w:dxaOrig="800" w:dyaOrig="1080">
          <v:shape id="_x0000_i1033" type="#_x0000_t75" style="width:39.75pt;height:54pt" o:ole="">
            <v:imagedata r:id="rId19" o:title=""/>
          </v:shape>
          <o:OLEObject Type="Embed" ProgID="Equation.3" ShapeID="_x0000_i1033" DrawAspect="Content" ObjectID="_1628707931" r:id="rId20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. Отсюда </w:t>
      </w:r>
      <w:r w:rsidRPr="00647D05">
        <w:rPr>
          <w:rFonts w:ascii="Times New Roman" w:hAnsi="Times New Roman" w:cs="Times New Roman"/>
          <w:position w:val="-10"/>
          <w:sz w:val="24"/>
          <w:szCs w:val="24"/>
        </w:rPr>
        <w:object w:dxaOrig="2140" w:dyaOrig="340">
          <v:shape id="_x0000_i1034" type="#_x0000_t75" style="width:107.25pt;height:17.25pt" o:ole="">
            <v:imagedata r:id="rId13" o:title=""/>
          </v:shape>
          <o:OLEObject Type="Embed" ProgID="Equation.3" ShapeID="_x0000_i1034" DrawAspect="Content" ObjectID="_1628707932" r:id="rId21"/>
        </w:object>
      </w:r>
      <w:r w:rsidRPr="00647D05">
        <w:rPr>
          <w:rFonts w:ascii="Times New Roman" w:hAnsi="Times New Roman" w:cs="Times New Roman"/>
          <w:sz w:val="24"/>
          <w:szCs w:val="24"/>
        </w:rPr>
        <w:t>.</w:t>
      </w:r>
    </w:p>
    <w:p w:rsidR="00647D05" w:rsidRDefault="00647D05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</w:p>
    <w:p w:rsidR="00B4598B" w:rsidRDefault="00647D05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647D05">
        <w:rPr>
          <w:b/>
          <w:noProof/>
        </w:rPr>
        <w:pict>
          <v:group id="_x0000_s1042" style="position:absolute;left:0;text-align:left;margin-left:29pt;margin-top:18.15pt;width:187.9pt;height:160.5pt;z-index:251660288" coordorigin="2579,8634" coordsize="2637,2356">
            <v:shape id="_x0000_s1043" type="#_x0000_t202" style="position:absolute;left:2579;top:10598;width:488;height:371" filled="f" stroked="f">
              <v:textbox style="mso-next-textbox:#_x0000_s1043">
                <w:txbxContent>
                  <w:p w:rsidR="00647D05" w:rsidRPr="00313B42" w:rsidRDefault="00647D05" w:rsidP="00647D05">
                    <w:pPr>
                      <w:rPr>
                        <w:sz w:val="28"/>
                        <w:szCs w:val="28"/>
                      </w:rPr>
                    </w:pPr>
                    <w:r w:rsidRPr="00313B42">
                      <w:rPr>
                        <w:sz w:val="28"/>
                        <w:szCs w:val="28"/>
                      </w:rPr>
                      <w:t>А</w:t>
                    </w:r>
                  </w:p>
                </w:txbxContent>
              </v:textbox>
            </v:shape>
            <v:shape id="_x0000_s1044" type="#_x0000_t202" style="position:absolute;left:4727;top:10619;width:489;height:371" filled="f" stroked="f">
              <v:textbox style="mso-next-textbox:#_x0000_s1044">
                <w:txbxContent>
                  <w:p w:rsidR="00647D05" w:rsidRPr="00313B42" w:rsidRDefault="00647D05" w:rsidP="00647D05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C</w:t>
                    </w:r>
                  </w:p>
                </w:txbxContent>
              </v:textbox>
            </v:shape>
            <v:group id="_x0000_s1045" style="position:absolute;left:2592;top:8634;width:2154;height:2129" coordorigin="2622,8593" coordsize="2154,2129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046" type="#_x0000_t6" style="position:absolute;left:2945;top:8747;width:1831;height:1975"/>
              <v:line id="_x0000_s1047" style="position:absolute;flip:y" from="2945,9876" to="3984,10722"/>
              <v:line id="_x0000_s1048" style="position:absolute;flip:x y" from="2937,9691" to="4776,10722"/>
              <v:line id="_x0000_s1049" style="position:absolute;flip:y" from="2945,9300" to="3456,9734"/>
              <v:shape id="_x0000_s1050" type="#_x0000_t202" style="position:absolute;left:2622;top:8593;width:489;height:371" filled="f" stroked="f">
                <v:textbox style="mso-next-textbox:#_x0000_s1050">
                  <w:txbxContent>
                    <w:p w:rsidR="00647D05" w:rsidRPr="00313B42" w:rsidRDefault="00647D05" w:rsidP="00647D05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051" type="#_x0000_t202" style="position:absolute;left:2643;top:9518;width:488;height:371" filled="f" stroked="f">
                <v:textbox style="mso-next-textbox:#_x0000_s1051">
                  <w:txbxContent>
                    <w:p w:rsidR="00647D05" w:rsidRPr="00F77579" w:rsidRDefault="00647D05" w:rsidP="00647D05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_x0000_s1052" type="#_x0000_t202" style="position:absolute;left:3853;top:9621;width:488;height:371" filled="f" stroked="f">
                <v:textbox style="mso-next-textbox:#_x0000_s1052">
                  <w:txbxContent>
                    <w:p w:rsidR="00647D05" w:rsidRPr="00F77579" w:rsidRDefault="00647D05" w:rsidP="00647D05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E</w:t>
                      </w:r>
                      <w:r w:rsidRPr="00F77579">
                        <w:rPr>
                          <w:sz w:val="28"/>
                          <w:szCs w:val="28"/>
                          <w:lang w:val="en-US"/>
                        </w:rPr>
                        <w:pict>
                          <v:shape id="_x0000_i1043" type="#_x0000_t75" style="width:21.75pt;height:16.5pt">
                            <v:imagedata r:id="rId22" o:title=""/>
                          </v:shape>
                        </w:pict>
                      </w:r>
                    </w:p>
                  </w:txbxContent>
                </v:textbox>
              </v:shape>
              <v:shape id="_x0000_s1053" type="#_x0000_t202" style="position:absolute;left:3334;top:9025;width:489;height:371" filled="f" stroked="f">
                <v:textbox style="mso-next-textbox:#_x0000_s1053">
                  <w:txbxContent>
                    <w:p w:rsidR="00647D05" w:rsidRPr="00F77579" w:rsidRDefault="00647D05" w:rsidP="00647D05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  <v:shape id="_x0000_s1054" type="#_x0000_t202" style="position:absolute;left:3547;top:10063;width:490;height:371" filled="f" stroked="f">
                <v:textbox style="mso-next-textbox:#_x0000_s1054">
                  <w:txbxContent>
                    <w:p w:rsidR="00647D05" w:rsidRPr="00F77579" w:rsidRDefault="00647D05" w:rsidP="00647D05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G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B4598B" w:rsidRPr="00B4598B">
        <w:rPr>
          <w:b/>
          <w:color w:val="333333"/>
        </w:rPr>
        <w:t>Задание 3</w:t>
      </w:r>
    </w:p>
    <w:p w:rsidR="00647D05" w:rsidRPr="00647D05" w:rsidRDefault="00647D05" w:rsidP="00647D05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Ответ</w:t>
      </w:r>
      <w:r w:rsidRPr="00647D05">
        <w:rPr>
          <w:rFonts w:ascii="Times New Roman" w:hAnsi="Times New Roman" w:cs="Times New Roman"/>
          <w:sz w:val="24"/>
          <w:szCs w:val="24"/>
        </w:rPr>
        <w:t>: 9:8, считая от основания.</w:t>
      </w:r>
    </w:p>
    <w:p w:rsidR="00647D05" w:rsidRPr="00647D05" w:rsidRDefault="00647D05" w:rsidP="00647D0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647D05">
        <w:rPr>
          <w:rFonts w:ascii="Times New Roman" w:hAnsi="Times New Roman" w:cs="Times New Roman"/>
          <w:sz w:val="24"/>
          <w:szCs w:val="24"/>
        </w:rPr>
        <w:t xml:space="preserve">. Проведем отрезок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DF</w:t>
      </w:r>
      <w:r w:rsidRPr="00647D05">
        <w:rPr>
          <w:rFonts w:ascii="Times New Roman" w:hAnsi="Times New Roman" w:cs="Times New Roman"/>
          <w:sz w:val="24"/>
          <w:szCs w:val="24"/>
        </w:rPr>
        <w:t xml:space="preserve">, параллельный высоте </w:t>
      </w:r>
      <w:r w:rsidRPr="00647D05">
        <w:rPr>
          <w:rFonts w:ascii="Times New Roman" w:hAnsi="Times New Roman" w:cs="Times New Roman"/>
          <w:i/>
          <w:sz w:val="24"/>
          <w:szCs w:val="24"/>
        </w:rPr>
        <w:t>АЕ</w:t>
      </w:r>
      <w:r w:rsidRPr="00647D05">
        <w:rPr>
          <w:rFonts w:ascii="Times New Roman" w:hAnsi="Times New Roman" w:cs="Times New Roman"/>
          <w:sz w:val="24"/>
          <w:szCs w:val="24"/>
        </w:rPr>
        <w:t xml:space="preserve">. По теореме Фалеса, он разделит отрезок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647D05">
        <w:rPr>
          <w:rFonts w:ascii="Times New Roman" w:hAnsi="Times New Roman" w:cs="Times New Roman"/>
          <w:sz w:val="24"/>
          <w:szCs w:val="24"/>
        </w:rPr>
        <w:t xml:space="preserve"> пополам. По те</w:t>
      </w:r>
      <w:r w:rsidRPr="00647D05">
        <w:rPr>
          <w:rFonts w:ascii="Times New Roman" w:hAnsi="Times New Roman" w:cs="Times New Roman"/>
          <w:sz w:val="24"/>
          <w:szCs w:val="24"/>
        </w:rPr>
        <w:t>о</w:t>
      </w:r>
      <w:r w:rsidRPr="00647D05">
        <w:rPr>
          <w:rFonts w:ascii="Times New Roman" w:hAnsi="Times New Roman" w:cs="Times New Roman"/>
          <w:sz w:val="24"/>
          <w:szCs w:val="24"/>
        </w:rPr>
        <w:t xml:space="preserve">реме Пифагора, гипотенуза треугольника </w:t>
      </w:r>
      <w:r w:rsidRPr="00647D05">
        <w:rPr>
          <w:rFonts w:ascii="Times New Roman" w:hAnsi="Times New Roman" w:cs="Times New Roman"/>
          <w:i/>
          <w:sz w:val="24"/>
          <w:szCs w:val="24"/>
        </w:rPr>
        <w:t>АВС</w:t>
      </w:r>
      <w:r w:rsidRPr="00647D05">
        <w:rPr>
          <w:rFonts w:ascii="Times New Roman" w:hAnsi="Times New Roman" w:cs="Times New Roman"/>
          <w:sz w:val="24"/>
          <w:szCs w:val="24"/>
        </w:rPr>
        <w:t xml:space="preserve"> равна </w:t>
      </w:r>
      <w:smartTag w:uri="urn:schemas-microsoft-com:office:smarttags" w:element="metricconverter">
        <w:smartTagPr>
          <w:attr w:name="ProductID" w:val="5 см"/>
        </w:smartTagPr>
        <w:r w:rsidRPr="00647D05">
          <w:rPr>
            <w:rFonts w:ascii="Times New Roman" w:hAnsi="Times New Roman" w:cs="Times New Roman"/>
            <w:sz w:val="24"/>
            <w:szCs w:val="24"/>
          </w:rPr>
          <w:t>5 см</w:t>
        </w:r>
      </w:smartTag>
      <w:r w:rsidRPr="00647D05">
        <w:rPr>
          <w:rFonts w:ascii="Times New Roman" w:hAnsi="Times New Roman" w:cs="Times New Roman"/>
          <w:sz w:val="24"/>
          <w:szCs w:val="24"/>
        </w:rPr>
        <w:t xml:space="preserve">. Кроме этого </w:t>
      </w:r>
      <w:r w:rsidRPr="00647D05">
        <w:rPr>
          <w:rFonts w:ascii="Times New Roman" w:hAnsi="Times New Roman" w:cs="Times New Roman"/>
          <w:position w:val="-6"/>
          <w:sz w:val="24"/>
          <w:szCs w:val="24"/>
        </w:rPr>
        <w:object w:dxaOrig="1560" w:dyaOrig="320">
          <v:shape id="_x0000_i1035" type="#_x0000_t75" style="width:78pt;height:15.75pt" o:ole="">
            <v:imagedata r:id="rId23" o:title=""/>
          </v:shape>
          <o:OLEObject Type="Embed" ProgID="Equation.3" ShapeID="_x0000_i1035" DrawAspect="Content" ObjectID="_1628707933" r:id="rId24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, и </w:t>
      </w:r>
      <w:r w:rsidRPr="00647D05">
        <w:rPr>
          <w:rFonts w:ascii="Times New Roman" w:hAnsi="Times New Roman" w:cs="Times New Roman"/>
          <w:position w:val="-6"/>
          <w:sz w:val="24"/>
          <w:szCs w:val="24"/>
        </w:rPr>
        <w:object w:dxaOrig="1900" w:dyaOrig="279">
          <v:shape id="_x0000_i1036" type="#_x0000_t75" style="width:95.25pt;height:14.25pt" o:ole="">
            <v:imagedata r:id="rId25" o:title=""/>
          </v:shape>
          <o:OLEObject Type="Embed" ProgID="Equation.3" ShapeID="_x0000_i1036" DrawAspect="Content" ObjectID="_1628707934" r:id="rId26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. Отсюда: </w:t>
      </w:r>
      <w:r w:rsidRPr="00647D05">
        <w:rPr>
          <w:rFonts w:ascii="Times New Roman" w:hAnsi="Times New Roman" w:cs="Times New Roman"/>
          <w:position w:val="-10"/>
          <w:sz w:val="24"/>
          <w:szCs w:val="24"/>
        </w:rPr>
        <w:object w:dxaOrig="2740" w:dyaOrig="360">
          <v:shape id="_x0000_i1037" type="#_x0000_t75" style="width:137.25pt;height:18pt" o:ole="">
            <v:imagedata r:id="rId27" o:title=""/>
          </v:shape>
          <o:OLEObject Type="Embed" ProgID="Equation.3" ShapeID="_x0000_i1037" DrawAspect="Content" ObjectID="_1628707935" r:id="rId28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. Отсюда </w:t>
      </w:r>
      <w:r w:rsidRPr="00647D05">
        <w:rPr>
          <w:rFonts w:ascii="Times New Roman" w:hAnsi="Times New Roman" w:cs="Times New Roman"/>
          <w:position w:val="-8"/>
          <w:sz w:val="24"/>
          <w:szCs w:val="24"/>
        </w:rPr>
        <w:object w:dxaOrig="660" w:dyaOrig="279">
          <v:shape id="_x0000_i1038" type="#_x0000_t75" style="width:33pt;height:14.25pt" o:ole="">
            <v:imagedata r:id="rId29" o:title=""/>
          </v:shape>
          <o:OLEObject Type="Embed" ProgID="Equation.3" ShapeID="_x0000_i1038" DrawAspect="Content" ObjectID="_1628707936" r:id="rId30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. То </w:t>
      </w:r>
      <w:r w:rsidRPr="00647D05">
        <w:rPr>
          <w:rFonts w:ascii="Times New Roman" w:hAnsi="Times New Roman" w:cs="Times New Roman"/>
          <w:sz w:val="24"/>
          <w:szCs w:val="24"/>
        </w:rPr>
        <w:lastRenderedPageBreak/>
        <w:t xml:space="preserve">есть </w:t>
      </w:r>
      <w:r w:rsidRPr="00647D05">
        <w:rPr>
          <w:rFonts w:ascii="Times New Roman" w:hAnsi="Times New Roman" w:cs="Times New Roman"/>
          <w:i/>
          <w:sz w:val="24"/>
          <w:szCs w:val="24"/>
        </w:rPr>
        <w:t>ВЕ=3,2</w:t>
      </w:r>
      <w:r w:rsidRPr="00647D05">
        <w:rPr>
          <w:rFonts w:ascii="Times New Roman" w:hAnsi="Times New Roman" w:cs="Times New Roman"/>
          <w:sz w:val="24"/>
          <w:szCs w:val="24"/>
        </w:rPr>
        <w:t xml:space="preserve">,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FE</w:t>
      </w:r>
      <w:r w:rsidRPr="00647D05">
        <w:rPr>
          <w:rFonts w:ascii="Times New Roman" w:hAnsi="Times New Roman" w:cs="Times New Roman"/>
          <w:i/>
          <w:sz w:val="24"/>
          <w:szCs w:val="24"/>
        </w:rPr>
        <w:t>=1,6</w:t>
      </w:r>
      <w:r w:rsidRPr="00647D05">
        <w:rPr>
          <w:rFonts w:ascii="Times New Roman" w:hAnsi="Times New Roman" w:cs="Times New Roman"/>
          <w:sz w:val="24"/>
          <w:szCs w:val="24"/>
        </w:rPr>
        <w:t xml:space="preserve">,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EC</w:t>
      </w:r>
      <w:r w:rsidRPr="00647D05">
        <w:rPr>
          <w:rFonts w:ascii="Times New Roman" w:hAnsi="Times New Roman" w:cs="Times New Roman"/>
          <w:i/>
          <w:sz w:val="24"/>
          <w:szCs w:val="24"/>
        </w:rPr>
        <w:t>=1,8</w:t>
      </w:r>
      <w:r w:rsidRPr="00647D05">
        <w:rPr>
          <w:rFonts w:ascii="Times New Roman" w:hAnsi="Times New Roman" w:cs="Times New Roman"/>
          <w:sz w:val="24"/>
          <w:szCs w:val="24"/>
        </w:rPr>
        <w:t xml:space="preserve">. Из параллельности отрезков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DF</w:t>
      </w:r>
      <w:r w:rsidRPr="00647D05">
        <w:rPr>
          <w:rFonts w:ascii="Times New Roman" w:hAnsi="Times New Roman" w:cs="Times New Roman"/>
          <w:sz w:val="24"/>
          <w:szCs w:val="24"/>
        </w:rPr>
        <w:t xml:space="preserve"> и </w:t>
      </w:r>
      <w:r w:rsidRPr="00647D05">
        <w:rPr>
          <w:rFonts w:ascii="Times New Roman" w:hAnsi="Times New Roman" w:cs="Times New Roman"/>
          <w:i/>
          <w:sz w:val="24"/>
          <w:szCs w:val="24"/>
          <w:lang w:val="en-US"/>
        </w:rPr>
        <w:t>GE</w:t>
      </w:r>
      <w:r w:rsidRPr="00647D05">
        <w:rPr>
          <w:rFonts w:ascii="Times New Roman" w:hAnsi="Times New Roman" w:cs="Times New Roman"/>
          <w:sz w:val="24"/>
          <w:szCs w:val="24"/>
        </w:rPr>
        <w:t xml:space="preserve"> след</w:t>
      </w:r>
      <w:r w:rsidRPr="00647D05">
        <w:rPr>
          <w:rFonts w:ascii="Times New Roman" w:hAnsi="Times New Roman" w:cs="Times New Roman"/>
          <w:sz w:val="24"/>
          <w:szCs w:val="24"/>
        </w:rPr>
        <w:t>у</w:t>
      </w:r>
      <w:r w:rsidRPr="00647D05">
        <w:rPr>
          <w:rFonts w:ascii="Times New Roman" w:hAnsi="Times New Roman" w:cs="Times New Roman"/>
          <w:sz w:val="24"/>
          <w:szCs w:val="24"/>
        </w:rPr>
        <w:t xml:space="preserve">ет, что </w:t>
      </w:r>
      <w:r w:rsidRPr="00647D05">
        <w:rPr>
          <w:rFonts w:ascii="Times New Roman" w:hAnsi="Times New Roman" w:cs="Times New Roman"/>
          <w:position w:val="-28"/>
          <w:sz w:val="24"/>
          <w:szCs w:val="24"/>
        </w:rPr>
        <w:object w:dxaOrig="2260" w:dyaOrig="660">
          <v:shape id="_x0000_i1039" type="#_x0000_t75" style="width:113.25pt;height:33pt" o:ole="">
            <v:imagedata r:id="rId31" o:title=""/>
          </v:shape>
          <o:OLEObject Type="Embed" ProgID="Equation.3" ShapeID="_x0000_i1039" DrawAspect="Content" ObjectID="_1628707937" r:id="rId32"/>
        </w:object>
      </w:r>
      <w:r w:rsidRPr="00647D05">
        <w:rPr>
          <w:rFonts w:ascii="Times New Roman" w:hAnsi="Times New Roman" w:cs="Times New Roman"/>
          <w:sz w:val="24"/>
          <w:szCs w:val="24"/>
        </w:rPr>
        <w:t>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B4598B">
        <w:rPr>
          <w:b/>
          <w:color w:val="333333"/>
        </w:rPr>
        <w:t>Задание 4</w:t>
      </w:r>
    </w:p>
    <w:p w:rsidR="00647D05" w:rsidRPr="00647D05" w:rsidRDefault="00647D05" w:rsidP="00647D0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Ответ</w:t>
      </w:r>
      <w:r w:rsidRPr="00647D05">
        <w:rPr>
          <w:rFonts w:ascii="Times New Roman" w:hAnsi="Times New Roman" w:cs="Times New Roman"/>
          <w:sz w:val="24"/>
          <w:szCs w:val="24"/>
        </w:rPr>
        <w:t xml:space="preserve">. 9 щук. </w:t>
      </w:r>
      <w:r w:rsidRPr="00647D05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647D05">
        <w:rPr>
          <w:rFonts w:ascii="Times New Roman" w:hAnsi="Times New Roman" w:cs="Times New Roman"/>
          <w:sz w:val="24"/>
          <w:szCs w:val="24"/>
        </w:rPr>
        <w:t>. 10 сытых щук быть не может, так как каждая из них съест хотя бы по три щуки и еще п</w:t>
      </w:r>
      <w:r w:rsidRPr="00647D05">
        <w:rPr>
          <w:rFonts w:ascii="Times New Roman" w:hAnsi="Times New Roman" w:cs="Times New Roman"/>
          <w:sz w:val="24"/>
          <w:szCs w:val="24"/>
        </w:rPr>
        <w:t>о</w:t>
      </w:r>
      <w:r w:rsidRPr="00647D05">
        <w:rPr>
          <w:rFonts w:ascii="Times New Roman" w:hAnsi="Times New Roman" w:cs="Times New Roman"/>
          <w:sz w:val="24"/>
          <w:szCs w:val="24"/>
        </w:rPr>
        <w:t>следняя останется живой. То есть щук было хотя бы 31. Пример на 9 щук строится просто: первая съела три др</w:t>
      </w:r>
      <w:r w:rsidRPr="00647D05">
        <w:rPr>
          <w:rFonts w:ascii="Times New Roman" w:hAnsi="Times New Roman" w:cs="Times New Roman"/>
          <w:sz w:val="24"/>
          <w:szCs w:val="24"/>
        </w:rPr>
        <w:t>у</w:t>
      </w:r>
      <w:r w:rsidRPr="00647D05">
        <w:rPr>
          <w:rFonts w:ascii="Times New Roman" w:hAnsi="Times New Roman" w:cs="Times New Roman"/>
          <w:sz w:val="24"/>
          <w:szCs w:val="24"/>
        </w:rPr>
        <w:t>гих, следующая съела ее и дв</w:t>
      </w:r>
      <w:r>
        <w:rPr>
          <w:rFonts w:ascii="Times New Roman" w:hAnsi="Times New Roman" w:cs="Times New Roman"/>
          <w:sz w:val="24"/>
          <w:szCs w:val="24"/>
        </w:rPr>
        <w:t>е других, и т. д.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  <w:r>
        <w:rPr>
          <w:b/>
          <w:color w:val="444444"/>
          <w:shd w:val="clear" w:color="auto" w:fill="FFFFFF"/>
        </w:rPr>
        <w:t>Задание 5</w:t>
      </w:r>
    </w:p>
    <w:p w:rsidR="00647D05" w:rsidRPr="00647D05" w:rsidRDefault="00647D05" w:rsidP="00647D05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647D05">
        <w:rPr>
          <w:rFonts w:ascii="Times New Roman" w:hAnsi="Times New Roman" w:cs="Times New Roman"/>
          <w:b/>
          <w:sz w:val="24"/>
          <w:szCs w:val="24"/>
        </w:rPr>
        <w:t>Доказательство</w:t>
      </w:r>
      <w:r w:rsidRPr="00647D05">
        <w:rPr>
          <w:rFonts w:ascii="Times New Roman" w:hAnsi="Times New Roman" w:cs="Times New Roman"/>
          <w:sz w:val="24"/>
          <w:szCs w:val="24"/>
        </w:rPr>
        <w:t>. Попробуем представить</w:t>
      </w:r>
      <w:proofErr w:type="gramStart"/>
      <w:r w:rsidRPr="00647D05">
        <w:rPr>
          <w:rFonts w:ascii="Times New Roman" w:hAnsi="Times New Roman" w:cs="Times New Roman"/>
          <w:sz w:val="24"/>
          <w:szCs w:val="24"/>
        </w:rPr>
        <w:t xml:space="preserve"> </w:t>
      </w:r>
      <w:r w:rsidRPr="00647D05">
        <w:rPr>
          <w:rFonts w:ascii="Times New Roman" w:hAnsi="Times New Roman" w:cs="Times New Roman"/>
          <w:position w:val="-10"/>
          <w:sz w:val="24"/>
          <w:szCs w:val="24"/>
        </w:rPr>
        <w:object w:dxaOrig="3379" w:dyaOrig="320">
          <v:shape id="_x0000_i1040" type="#_x0000_t75" style="width:168.75pt;height:15.75pt" o:ole="">
            <v:imagedata r:id="rId33" o:title=""/>
          </v:shape>
          <o:OLEObject Type="Embed" ProgID="Equation.3" ShapeID="_x0000_i1040" DrawAspect="Content" ObjectID="_1628707938" r:id="rId34"/>
        </w:object>
      </w:r>
      <w:r w:rsidRPr="00647D0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47D05">
        <w:rPr>
          <w:rFonts w:ascii="Times New Roman" w:hAnsi="Times New Roman" w:cs="Times New Roman"/>
          <w:sz w:val="24"/>
          <w:szCs w:val="24"/>
        </w:rPr>
        <w:t>тсюда:</w:t>
      </w:r>
    </w:p>
    <w:p w:rsidR="00647D05" w:rsidRPr="00647D05" w:rsidRDefault="00647D05" w:rsidP="00647D0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  <w:r w:rsidRPr="00647D05">
        <w:rPr>
          <w:position w:val="-30"/>
        </w:rPr>
        <w:object w:dxaOrig="1320" w:dyaOrig="720">
          <v:shape id="_x0000_i1041" type="#_x0000_t75" style="width:66pt;height:36pt" o:ole="">
            <v:imagedata r:id="rId35" o:title=""/>
          </v:shape>
          <o:OLEObject Type="Embed" ProgID="Equation.3" ShapeID="_x0000_i1041" DrawAspect="Content" ObjectID="_1628707939" r:id="rId36"/>
        </w:object>
      </w:r>
      <w:r w:rsidRPr="00647D05">
        <w:t xml:space="preserve"> Отсюда, </w:t>
      </w:r>
      <w:r w:rsidRPr="00647D05">
        <w:rPr>
          <w:position w:val="-10"/>
        </w:rPr>
        <w:object w:dxaOrig="1280" w:dyaOrig="320">
          <v:shape id="_x0000_i1042" type="#_x0000_t75" style="width:63.75pt;height:15.75pt" o:ole="">
            <v:imagedata r:id="rId37" o:title=""/>
          </v:shape>
          <o:OLEObject Type="Embed" ProgID="Equation.3" ShapeID="_x0000_i1042" DrawAspect="Content" ObjectID="_1628707940" r:id="rId38"/>
        </w:object>
      </w:r>
      <w:r w:rsidRPr="00647D05">
        <w:t>.</w:t>
      </w:r>
    </w:p>
    <w:p w:rsid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  <w:r>
        <w:rPr>
          <w:b/>
          <w:i/>
          <w:color w:val="333333"/>
        </w:rPr>
        <w:t xml:space="preserve">Критерии оценивания: </w:t>
      </w:r>
    </w:p>
    <w:tbl>
      <w:tblPr>
        <w:tblStyle w:val="a7"/>
        <w:tblW w:w="0" w:type="auto"/>
        <w:tblLook w:val="04A0"/>
      </w:tblPr>
      <w:tblGrid>
        <w:gridCol w:w="1809"/>
        <w:gridCol w:w="7762"/>
      </w:tblGrid>
      <w:tr w:rsidR="00B4598B" w:rsidTr="00B4598B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Балл</w:t>
            </w:r>
          </w:p>
        </w:tc>
        <w:tc>
          <w:tcPr>
            <w:tcW w:w="7762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Критерии</w:t>
            </w:r>
          </w:p>
        </w:tc>
      </w:tr>
      <w:tr w:rsidR="00B4598B" w:rsidTr="001D58C8">
        <w:tc>
          <w:tcPr>
            <w:tcW w:w="9571" w:type="dxa"/>
            <w:gridSpan w:val="2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2718A5">
              <w:rPr>
                <w:b/>
                <w:color w:val="333333"/>
                <w:sz w:val="22"/>
                <w:szCs w:val="22"/>
              </w:rPr>
              <w:t xml:space="preserve"> 1 задание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B4598B" w:rsidRPr="002718A5" w:rsidRDefault="00647D0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Правильное обоснование графика и правильно построенный график.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3 балла</w:t>
            </w:r>
          </w:p>
        </w:tc>
        <w:tc>
          <w:tcPr>
            <w:tcW w:w="7762" w:type="dxa"/>
          </w:tcPr>
          <w:p w:rsidR="00B4598B" w:rsidRPr="002718A5" w:rsidRDefault="00647D0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Правильно построенный график без обоснования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2 балла</w:t>
            </w:r>
          </w:p>
        </w:tc>
        <w:tc>
          <w:tcPr>
            <w:tcW w:w="7762" w:type="dxa"/>
          </w:tcPr>
          <w:p w:rsidR="00B4598B" w:rsidRPr="002718A5" w:rsidRDefault="00047731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t>Правильное обоснование графика с неверным рисунком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0 баллов</w:t>
            </w:r>
          </w:p>
        </w:tc>
        <w:tc>
          <w:tcPr>
            <w:tcW w:w="7762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Решение отсутствует или неверное.</w:t>
            </w:r>
          </w:p>
        </w:tc>
      </w:tr>
      <w:tr w:rsidR="002718A5" w:rsidTr="00346EC8">
        <w:tc>
          <w:tcPr>
            <w:tcW w:w="9571" w:type="dxa"/>
            <w:gridSpan w:val="2"/>
          </w:tcPr>
          <w:p w:rsidR="002718A5" w:rsidRPr="002718A5" w:rsidRDefault="002718A5" w:rsidP="002718A5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2 задание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2718A5" w:rsidRP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2718A5" w:rsidRPr="002718A5" w:rsidRDefault="00047731" w:rsidP="00047731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t>Забыто одно любое из условий (дискриминант или вторая часть теоремы Виета)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2718A5" w:rsidTr="00BA137A">
        <w:tc>
          <w:tcPr>
            <w:tcW w:w="9571" w:type="dxa"/>
            <w:gridSpan w:val="2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3 задание</w:t>
            </w:r>
          </w:p>
        </w:tc>
      </w:tr>
      <w:tr w:rsidR="002718A5" w:rsidTr="00B4598B">
        <w:tc>
          <w:tcPr>
            <w:tcW w:w="1809" w:type="dxa"/>
          </w:tcPr>
          <w:p w:rsidR="002718A5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5 баллов</w:t>
            </w:r>
          </w:p>
        </w:tc>
        <w:tc>
          <w:tcPr>
            <w:tcW w:w="7762" w:type="dxa"/>
          </w:tcPr>
          <w:p w:rsidR="002718A5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2718A5" w:rsidTr="00B4598B">
        <w:tc>
          <w:tcPr>
            <w:tcW w:w="1809" w:type="dxa"/>
          </w:tcPr>
          <w:p w:rsidR="002718A5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</w:t>
            </w:r>
            <w:r w:rsidR="00047731">
              <w:rPr>
                <w:color w:val="333333"/>
                <w:sz w:val="22"/>
                <w:szCs w:val="22"/>
              </w:rPr>
              <w:t xml:space="preserve"> (нет чертежа)</w:t>
            </w:r>
            <w:r w:rsidRPr="002718A5">
              <w:rPr>
                <w:color w:val="333333"/>
                <w:sz w:val="22"/>
                <w:szCs w:val="22"/>
              </w:rPr>
              <w:t>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A26AF3" w:rsidRDefault="00A26AF3" w:rsidP="00047731">
            <w:pPr>
              <w:pStyle w:val="a3"/>
              <w:spacing w:before="0" w:beforeAutospacing="0" w:after="0" w:afterAutospacing="0"/>
              <w:jc w:val="center"/>
            </w:pPr>
            <w:r>
              <w:t>Есть значительное продвижение, но задача не доведена до ответа</w:t>
            </w:r>
            <w:r w:rsidR="00047731">
              <w:t>.</w:t>
            </w:r>
          </w:p>
          <w:p w:rsidR="00047731" w:rsidRPr="00047731" w:rsidRDefault="00047731" w:rsidP="00047731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7731">
              <w:rPr>
                <w:rFonts w:ascii="Times New Roman" w:hAnsi="Times New Roman" w:cs="Times New Roman"/>
                <w:sz w:val="24"/>
                <w:szCs w:val="24"/>
              </w:rPr>
              <w:t>нереализованная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идея применения теоремы Фалеса; </w:t>
            </w:r>
            <w:r w:rsidRPr="00047731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0477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7731">
              <w:rPr>
                <w:rFonts w:ascii="Times New Roman" w:hAnsi="Times New Roman" w:cs="Times New Roman"/>
                <w:sz w:val="24"/>
                <w:szCs w:val="24"/>
              </w:rPr>
              <w:t>ние отрезков гипотенузы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A26AF3" w:rsidTr="00353C60">
        <w:tc>
          <w:tcPr>
            <w:tcW w:w="9571" w:type="dxa"/>
            <w:gridSpan w:val="2"/>
          </w:tcPr>
          <w:p w:rsidR="00A26AF3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4 задание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5</w:t>
            </w:r>
            <w:r w:rsidRPr="002718A5">
              <w:rPr>
                <w:color w:val="333333"/>
                <w:sz w:val="22"/>
                <w:szCs w:val="22"/>
              </w:rPr>
              <w:t xml:space="preserve"> балл</w:t>
            </w:r>
            <w:r>
              <w:rPr>
                <w:color w:val="333333"/>
                <w:sz w:val="22"/>
                <w:szCs w:val="22"/>
              </w:rPr>
              <w:t>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Pr="002718A5">
              <w:rPr>
                <w:color w:val="333333"/>
              </w:rPr>
              <w:t xml:space="preserve"> балла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lastRenderedPageBreak/>
              <w:t>2 балла</w:t>
            </w:r>
          </w:p>
        </w:tc>
        <w:tc>
          <w:tcPr>
            <w:tcW w:w="7762" w:type="dxa"/>
          </w:tcPr>
          <w:p w:rsidR="00A26AF3" w:rsidRPr="002718A5" w:rsidRDefault="00047731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З</w:t>
            </w:r>
            <w:r w:rsidRPr="002718A5">
              <w:rPr>
                <w:color w:val="333333"/>
              </w:rPr>
              <w:t xml:space="preserve">аписан только </w:t>
            </w:r>
            <w:r>
              <w:rPr>
                <w:color w:val="333333"/>
              </w:rPr>
              <w:t xml:space="preserve">верный </w:t>
            </w:r>
            <w:r w:rsidRPr="002718A5">
              <w:rPr>
                <w:color w:val="333333"/>
              </w:rPr>
              <w:t>ответ</w:t>
            </w:r>
            <w:r>
              <w:rPr>
                <w:color w:val="333333"/>
              </w:rPr>
              <w:t>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A26AF3" w:rsidRDefault="00047731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A26AF3" w:rsidRPr="002718A5" w:rsidRDefault="00A26AF3" w:rsidP="00047731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</w:t>
            </w:r>
            <w:r w:rsidR="00047731">
              <w:rPr>
                <w:color w:val="333333"/>
              </w:rPr>
              <w:t>.</w:t>
            </w:r>
          </w:p>
        </w:tc>
      </w:tr>
      <w:tr w:rsidR="00A26AF3" w:rsidTr="001E4EE9">
        <w:tc>
          <w:tcPr>
            <w:tcW w:w="9571" w:type="dxa"/>
            <w:gridSpan w:val="2"/>
          </w:tcPr>
          <w:p w:rsidR="00A26AF3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5 задание</w:t>
            </w:r>
          </w:p>
        </w:tc>
      </w:tr>
      <w:tr w:rsidR="00A26AF3" w:rsidTr="00B4598B">
        <w:tc>
          <w:tcPr>
            <w:tcW w:w="1809" w:type="dxa"/>
          </w:tcPr>
          <w:p w:rsidR="00A26AF3" w:rsidRP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5 баллов</w:t>
            </w:r>
          </w:p>
        </w:tc>
        <w:tc>
          <w:tcPr>
            <w:tcW w:w="7762" w:type="dxa"/>
          </w:tcPr>
          <w:p w:rsid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A26AF3" w:rsidTr="00B4598B">
        <w:tc>
          <w:tcPr>
            <w:tcW w:w="1809" w:type="dxa"/>
          </w:tcPr>
          <w:p w:rsidR="00A26AF3" w:rsidRP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A26AF3" w:rsidTr="00B4598B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A26AF3" w:rsidTr="000950EB">
        <w:tc>
          <w:tcPr>
            <w:tcW w:w="9571" w:type="dxa"/>
            <w:gridSpan w:val="2"/>
          </w:tcPr>
          <w:p w:rsidR="00A26AF3" w:rsidRP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Итог: максимальный балл – 23.</w:t>
            </w:r>
          </w:p>
        </w:tc>
      </w:tr>
    </w:tbl>
    <w:p w:rsidR="00B4598B" w:rsidRP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</w:p>
    <w:p w:rsidR="00B4598B" w:rsidRP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</w:p>
    <w:p w:rsidR="001F5EBB" w:rsidRPr="001F5EBB" w:rsidRDefault="001F5EBB" w:rsidP="001F5EBB">
      <w:pPr>
        <w:pStyle w:val="a4"/>
        <w:tabs>
          <w:tab w:val="left" w:pos="396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1F5EBB" w:rsidRPr="001F5EBB" w:rsidSect="0049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34391"/>
    <w:multiLevelType w:val="hybridMultilevel"/>
    <w:tmpl w:val="40A42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136"/>
    <w:rsid w:val="00047731"/>
    <w:rsid w:val="001A470E"/>
    <w:rsid w:val="001E045B"/>
    <w:rsid w:val="001F5EBB"/>
    <w:rsid w:val="00233F0D"/>
    <w:rsid w:val="002718A5"/>
    <w:rsid w:val="002C447B"/>
    <w:rsid w:val="00386E8D"/>
    <w:rsid w:val="003C0DB4"/>
    <w:rsid w:val="004909F0"/>
    <w:rsid w:val="00495FE1"/>
    <w:rsid w:val="00625136"/>
    <w:rsid w:val="00647D05"/>
    <w:rsid w:val="00A26AF3"/>
    <w:rsid w:val="00B4598B"/>
    <w:rsid w:val="00E35AAC"/>
    <w:rsid w:val="00EC2B64"/>
    <w:rsid w:val="00FF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5EBB"/>
    <w:pPr>
      <w:ind w:left="720"/>
      <w:contextualSpacing/>
    </w:pPr>
  </w:style>
  <w:style w:type="character" w:styleId="a5">
    <w:name w:val="Strong"/>
    <w:basedOn w:val="a0"/>
    <w:uiPriority w:val="22"/>
    <w:qFormat/>
    <w:rsid w:val="001F5EBB"/>
    <w:rPr>
      <w:b/>
      <w:bCs/>
    </w:rPr>
  </w:style>
  <w:style w:type="character" w:styleId="a6">
    <w:name w:val="Emphasis"/>
    <w:basedOn w:val="a0"/>
    <w:uiPriority w:val="20"/>
    <w:qFormat/>
    <w:rsid w:val="00B4598B"/>
    <w:rPr>
      <w:i/>
      <w:iCs/>
    </w:rPr>
  </w:style>
  <w:style w:type="table" w:styleId="a7">
    <w:name w:val="Table Grid"/>
    <w:basedOn w:val="a1"/>
    <w:uiPriority w:val="59"/>
    <w:rsid w:val="00B45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emf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dcterms:created xsi:type="dcterms:W3CDTF">2019-08-30T16:49:00Z</dcterms:created>
  <dcterms:modified xsi:type="dcterms:W3CDTF">2019-08-30T17:06:00Z</dcterms:modified>
</cp:coreProperties>
</file>